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C88" w:rsidRPr="000E3C88" w:rsidRDefault="00C00699" w:rsidP="00183C54">
      <w:pPr>
        <w:spacing w:after="0" w:line="0" w:lineRule="atLeast"/>
        <w:jc w:val="center"/>
        <w:rPr>
          <w:rFonts w:ascii="Tahoma" w:hAnsi="Tahoma" w:cs="Tahoma"/>
          <w:b/>
          <w:lang w:val="sr-Latn-BA"/>
        </w:rPr>
      </w:pPr>
      <w:r>
        <w:rPr>
          <w:rFonts w:ascii="Tahoma" w:hAnsi="Tahoma" w:cs="Tahoma"/>
          <w:b/>
          <w:lang w:val="sr-Latn-BA"/>
        </w:rPr>
        <w:t>OBRAZAC ZA IZRADU KOMERCIJALNE PONUDE</w:t>
      </w:r>
      <w:r w:rsidR="00F7078B">
        <w:rPr>
          <w:rFonts w:ascii="Tahoma" w:hAnsi="Tahoma" w:cs="Tahoma"/>
          <w:b/>
          <w:lang w:val="sr-Latn-BA"/>
        </w:rPr>
        <w:t xml:space="preserve"> </w:t>
      </w:r>
      <w:r w:rsidR="001B6D4F">
        <w:rPr>
          <w:rFonts w:ascii="Tahoma" w:hAnsi="Tahoma" w:cs="Tahoma"/>
          <w:b/>
          <w:lang w:val="sr-Latn-BA"/>
        </w:rPr>
        <w:t>-</w:t>
      </w:r>
      <w:r w:rsidR="00F7078B">
        <w:rPr>
          <w:rFonts w:ascii="Tahoma" w:hAnsi="Tahoma" w:cs="Tahoma"/>
          <w:b/>
          <w:lang w:val="sr-Latn-BA"/>
        </w:rPr>
        <w:t xml:space="preserve"> </w:t>
      </w:r>
      <w:r w:rsidR="00B156EE">
        <w:rPr>
          <w:rFonts w:ascii="Tahoma" w:hAnsi="Tahoma" w:cs="Tahoma"/>
          <w:b/>
          <w:lang w:val="sr-Latn-BA"/>
        </w:rPr>
        <w:t>HEMIKALIJE</w:t>
      </w:r>
    </w:p>
    <w:p w:rsidR="00183C54" w:rsidRDefault="00183C54" w:rsidP="00183C54">
      <w:pPr>
        <w:spacing w:after="0" w:line="0" w:lineRule="atLeast"/>
        <w:rPr>
          <w:rFonts w:ascii="Tahoma" w:hAnsi="Tahoma" w:cs="Tahoma"/>
          <w:b/>
          <w:lang w:val="sr-Latn-BA"/>
        </w:rPr>
      </w:pPr>
    </w:p>
    <w:p w:rsidR="00183C54" w:rsidRDefault="001D2E34" w:rsidP="00183C54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sr-Latn-BA"/>
        </w:rPr>
        <w:t xml:space="preserve">                        </w:t>
      </w:r>
      <w:r w:rsidR="00C00699">
        <w:rPr>
          <w:rFonts w:ascii="Tahoma" w:hAnsi="Tahoma" w:cs="Tahoma"/>
          <w:b/>
          <w:lang w:val="sr-Latn-BA"/>
        </w:rPr>
        <w:t>PONUĐAČ</w:t>
      </w:r>
      <w:r w:rsidR="009B6585">
        <w:rPr>
          <w:rFonts w:ascii="Tahoma" w:hAnsi="Tahoma" w:cs="Tahoma"/>
          <w:b/>
          <w:lang w:val="bs-Latn-BA"/>
        </w:rPr>
        <w:t>: _____________________________________________</w:t>
      </w:r>
    </w:p>
    <w:p w:rsidR="001D2E34" w:rsidRDefault="001D2E34" w:rsidP="00183C54">
      <w:pPr>
        <w:spacing w:after="0" w:line="0" w:lineRule="atLeast"/>
        <w:rPr>
          <w:rFonts w:ascii="Tahoma" w:hAnsi="Tahoma" w:cs="Tahoma"/>
          <w:b/>
          <w:lang w:val="bs-Latn-BA"/>
        </w:rPr>
      </w:pPr>
    </w:p>
    <w:p w:rsidR="001D2E34" w:rsidRDefault="001D2E34" w:rsidP="00183C54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bs-Latn-BA"/>
        </w:rPr>
        <w:t xml:space="preserve">                        Broj Ponude: ______________________</w:t>
      </w:r>
    </w:p>
    <w:p w:rsidR="007F089E" w:rsidRDefault="00866724" w:rsidP="00183C54">
      <w:pPr>
        <w:spacing w:after="0" w:line="0" w:lineRule="atLeast"/>
        <w:rPr>
          <w:rFonts w:ascii="Tahoma" w:hAnsi="Tahoma" w:cs="Tahoma"/>
          <w:b/>
          <w:lang w:val="sr-Latn-BA"/>
        </w:rPr>
      </w:pPr>
      <w:r>
        <w:rPr>
          <w:rFonts w:ascii="Tahoma" w:hAnsi="Tahoma" w:cs="Tahoma"/>
          <w:b/>
          <w:lang w:val="sr-Latn-BA"/>
        </w:rPr>
        <w:tab/>
      </w:r>
    </w:p>
    <w:p w:rsidR="004848D7" w:rsidRPr="00183C54" w:rsidRDefault="004848D7" w:rsidP="00183C54">
      <w:pPr>
        <w:spacing w:after="0" w:line="0" w:lineRule="atLeast"/>
        <w:rPr>
          <w:rFonts w:ascii="Tahoma" w:hAnsi="Tahoma" w:cs="Tahoma"/>
          <w:b/>
          <w:lang w:val="bs-Latn-BA"/>
        </w:rPr>
      </w:pPr>
    </w:p>
    <w:tbl>
      <w:tblPr>
        <w:tblW w:w="513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2544"/>
        <w:gridCol w:w="1840"/>
        <w:gridCol w:w="1171"/>
        <w:gridCol w:w="1385"/>
        <w:gridCol w:w="946"/>
        <w:gridCol w:w="1060"/>
        <w:gridCol w:w="1307"/>
      </w:tblGrid>
      <w:tr w:rsidR="004848D7" w:rsidRPr="000C6CAB" w:rsidTr="004848D7">
        <w:tc>
          <w:tcPr>
            <w:tcW w:w="229" w:type="pct"/>
            <w:shd w:val="clear" w:color="auto" w:fill="auto"/>
            <w:vAlign w:val="center"/>
          </w:tcPr>
          <w:p w:rsidR="004848D7" w:rsidRPr="000C6CAB" w:rsidRDefault="004848D7" w:rsidP="00B156EE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R.</w:t>
            </w: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 xml:space="preserve"> </w:t>
            </w:r>
            <w:r w:rsidRPr="000C6CAB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br.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4848D7" w:rsidRPr="000C6CAB" w:rsidRDefault="004848D7" w:rsidP="00BA2A89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Naziv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4848D7" w:rsidRPr="000C6CAB" w:rsidRDefault="004848D7" w:rsidP="00B156EE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Traženi proizvođač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4848D7" w:rsidRPr="000C6CAB" w:rsidRDefault="004848D7" w:rsidP="00B156EE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Planirana količina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4848D7" w:rsidRPr="000C6CAB" w:rsidRDefault="004848D7" w:rsidP="00B156EE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Šifra</w:t>
            </w:r>
          </w:p>
        </w:tc>
        <w:tc>
          <w:tcPr>
            <w:tcW w:w="564" w:type="pct"/>
          </w:tcPr>
          <w:p w:rsidR="004848D7" w:rsidRPr="000C6CAB" w:rsidRDefault="004848D7" w:rsidP="00B156EE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Jed. cijena u __ bez PDV-a</w:t>
            </w:r>
          </w:p>
        </w:tc>
        <w:tc>
          <w:tcPr>
            <w:tcW w:w="555" w:type="pct"/>
            <w:vAlign w:val="center"/>
          </w:tcPr>
          <w:p w:rsidR="004848D7" w:rsidRDefault="004848D7" w:rsidP="004848D7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Ukupno u __ bez PDV-a</w:t>
            </w:r>
          </w:p>
        </w:tc>
        <w:tc>
          <w:tcPr>
            <w:tcW w:w="608" w:type="pct"/>
            <w:vAlign w:val="center"/>
          </w:tcPr>
          <w:p w:rsidR="004848D7" w:rsidRDefault="004848D7" w:rsidP="004848D7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>Ponuđeni</w:t>
            </w:r>
            <w:r w:rsidRPr="000C6CAB">
              <w:rPr>
                <w:rFonts w:ascii="Tahoma" w:hAnsi="Tahoma" w:cs="Tahoma"/>
                <w:b/>
                <w:sz w:val="20"/>
                <w:szCs w:val="20"/>
                <w:lang w:val="sr-Latn-BA"/>
              </w:rPr>
              <w:t xml:space="preserve"> proizvođač</w:t>
            </w:r>
          </w:p>
        </w:tc>
      </w:tr>
      <w:tr w:rsidR="001D2E34" w:rsidRPr="000C6CAB" w:rsidTr="001D2E34">
        <w:trPr>
          <w:trHeight w:val="416"/>
        </w:trPr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Medicinski benzin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Reahem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100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</w:rPr>
              <w:t>140116SB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E34" w:rsidRPr="000C6CAB" w:rsidTr="001D2E34">
        <w:trPr>
          <w:trHeight w:val="448"/>
        </w:trPr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LiCl in EtOH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Si Analytics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250 mL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285138308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Izopropilni alkohol, p.a. (2,5L)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C.ERBA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100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415156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Izopropilni alkohol, p.a. (1,0L)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Lachner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100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DFR 990900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rPr>
          <w:trHeight w:val="494"/>
        </w:trPr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Hlorbenzen, p.a. (2,5L)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C.ERBA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25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</w:rPr>
              <w:t>334255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Hlorbenzen, p.a.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Lachner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50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40079-CTO-M1000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jc w:val="both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jc w:val="both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jc w:val="both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rPr>
          <w:trHeight w:val="462"/>
        </w:trPr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1D2E34">
              <w:rPr>
                <w:rFonts w:ascii="Tahoma" w:hAnsi="Tahoma" w:cs="Tahoma"/>
                <w:color w:val="auto"/>
                <w:sz w:val="20"/>
                <w:szCs w:val="20"/>
              </w:rPr>
              <w:t xml:space="preserve">N-Heptan, </w:t>
            </w:r>
            <w:r w:rsidRPr="001D2E34">
              <w:rPr>
                <w:rFonts w:ascii="Tahoma" w:hAnsi="Tahoma" w:cs="Tahoma"/>
                <w:color w:val="auto"/>
                <w:sz w:val="20"/>
                <w:szCs w:val="20"/>
                <w:lang w:val="sr-Latn-BA"/>
              </w:rPr>
              <w:t>p.a.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Lachner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bs-Latn-BA"/>
              </w:rPr>
              <w:t>100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color w:val="FF0000"/>
                <w:sz w:val="20"/>
                <w:szCs w:val="20"/>
                <w:lang w:val="sr-Latn-BA"/>
              </w:rPr>
            </w:pP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trike/>
                <w:color w:val="FF0000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trike/>
                <w:color w:val="FF0000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trike/>
                <w:color w:val="FF0000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Toluen, p.a. (≥99,7%); (2,5L)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C.ERBA/Sigma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Cyrl-BA"/>
              </w:rPr>
              <w:t>50</w:t>
            </w: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48855/32249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Petroleter (40 do 65°C), p.a.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Lachner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100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20045-AT0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rPr>
          <w:trHeight w:val="480"/>
        </w:trPr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V-Solvent (ICP Solvent)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VHG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 Gallon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rPr>
          <w:trHeight w:val="267"/>
        </w:trPr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11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Ledena sirćetna kiselina, (99,8+%)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Lachner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10L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9822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12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Ledena sirćetna kiselina, (99,8+%)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C.ERBA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10L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401424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13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Toluen, p.a. (99,7+%); 1,0L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noProof/>
                <w:sz w:val="20"/>
                <w:szCs w:val="20"/>
                <w:lang w:val="sr-Cyrl-BA"/>
              </w:rPr>
            </w:pPr>
            <w:r w:rsidRPr="001D2E34">
              <w:rPr>
                <w:rFonts w:ascii="Tahoma" w:hAnsi="Tahoma" w:cs="Tahoma"/>
                <w:noProof/>
                <w:sz w:val="20"/>
                <w:szCs w:val="20"/>
              </w:rPr>
              <w:t>Lachner</w:t>
            </w:r>
            <w:r w:rsidRPr="001D2E34">
              <w:rPr>
                <w:rFonts w:ascii="Tahoma" w:hAnsi="Tahoma" w:cs="Tahoma"/>
                <w:noProof/>
                <w:sz w:val="20"/>
                <w:szCs w:val="20"/>
                <w:lang w:val="sr-Cyrl-BA"/>
              </w:rPr>
              <w:t>/</w:t>
            </w:r>
            <w:r w:rsidRPr="001D2E34">
              <w:rPr>
                <w:rFonts w:ascii="Tahoma" w:hAnsi="Tahoma" w:cs="Tahoma"/>
                <w:noProof/>
                <w:sz w:val="20"/>
                <w:szCs w:val="20"/>
                <w:lang w:val="sr-Latn-CS"/>
              </w:rPr>
              <w:t>ZORKA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100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2056-ATO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14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Cyrl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Sumporna kis. Konc. p.a.</w:t>
            </w:r>
            <w:r w:rsidRPr="001D2E34">
              <w:rPr>
                <w:rFonts w:ascii="Tahoma" w:hAnsi="Tahoma" w:cs="Tahoma"/>
                <w:sz w:val="20"/>
                <w:szCs w:val="20"/>
                <w:lang w:val="sr-Cyrl-BA"/>
              </w:rPr>
              <w:t xml:space="preserve"> </w:t>
            </w: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(</w:t>
            </w:r>
            <w:r w:rsidRPr="001D2E34">
              <w:rPr>
                <w:rFonts w:ascii="Tahoma" w:hAnsi="Tahoma" w:cs="Tahoma"/>
                <w:sz w:val="20"/>
                <w:szCs w:val="20"/>
                <w:lang w:val="sr-Cyrl-BA"/>
              </w:rPr>
              <w:t>98</w:t>
            </w: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%), 1L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MERCK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Cyrl-BA"/>
              </w:rPr>
              <w:t>1</w:t>
            </w: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0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1120801000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2,4,6-trichlorobiphenyl, (C30)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Ultra Sc.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50 mg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RPC-020S</w:t>
            </w:r>
          </w:p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Matrix Hexane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16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Decachlorobiphenyl, (C209)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Ultra Sc.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10 mg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RPC-060S</w:t>
            </w:r>
          </w:p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Matrix Hexane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17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bs-Latn-BA"/>
              </w:rPr>
            </w:pPr>
            <w:r w:rsidRPr="001D2E34">
              <w:rPr>
                <w:rFonts w:ascii="Tahoma" w:hAnsi="Tahoma" w:cs="Tahoma"/>
                <w:noProof/>
                <w:sz w:val="20"/>
                <w:szCs w:val="20"/>
                <w:lang w:val="bs-Latn-BA"/>
              </w:rPr>
              <w:t>KORASILON - Pasta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Kurt Obermeir GmbH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2E34">
              <w:rPr>
                <w:rFonts w:ascii="Tahoma" w:hAnsi="Tahoma" w:cs="Tahoma"/>
                <w:sz w:val="20"/>
                <w:szCs w:val="20"/>
              </w:rPr>
              <w:t>5x35 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rPr>
          <w:trHeight w:val="426"/>
        </w:trPr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18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noProof/>
                <w:sz w:val="20"/>
                <w:szCs w:val="20"/>
                <w:lang w:val="bs-Latn-BA"/>
              </w:rPr>
            </w:pPr>
            <w:r w:rsidRPr="001D2E34">
              <w:rPr>
                <w:rFonts w:ascii="Tahoma" w:hAnsi="Tahoma" w:cs="Tahoma"/>
                <w:noProof/>
                <w:sz w:val="20"/>
                <w:szCs w:val="20"/>
                <w:lang w:val="bs-Latn-BA"/>
              </w:rPr>
              <w:t>Ksilol p.a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Lachner/ZORKA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2E34">
              <w:rPr>
                <w:rFonts w:ascii="Tahoma" w:hAnsi="Tahoma" w:cs="Tahoma"/>
                <w:sz w:val="20"/>
                <w:szCs w:val="20"/>
              </w:rPr>
              <w:t>50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19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Natrijum acetat bezvodni, p.a.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C.ERBA/Zorka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500 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478166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20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Natrijum-sulfat, bezvodni, p.a.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Lachner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 kg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30187-AP0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E34" w:rsidRPr="000C6CAB" w:rsidTr="001D2E34">
        <w:trPr>
          <w:trHeight w:val="448"/>
        </w:trPr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21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Natrijum-hlorid, bezvodni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Lachner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 kg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22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Natrijum-bikarbonat, bezvodni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Lachner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 kg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23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Metil-crveno indikator, p.a.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Lachner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100 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30119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lastRenderedPageBreak/>
              <w:t>24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Metilensko plavo, p.a.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Lachner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100 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</w:rPr>
              <w:t>40100-IPO-60100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Reagens za COD MR TT20: (20 - 1500 mg/L)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LOVIBOND</w:t>
            </w:r>
          </w:p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AQUALYTIC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 pak</w:t>
            </w:r>
            <w:r w:rsidRPr="001D2E34">
              <w:rPr>
                <w:rFonts w:ascii="Tahoma" w:hAnsi="Tahoma" w:cs="Tahoma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276130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26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Reagens za  IRON PP: </w:t>
            </w:r>
          </w:p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(0,1 - 3 mg/L)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LOVIBOND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 pak</w:t>
            </w:r>
            <w:r w:rsidRPr="001D2E34">
              <w:rPr>
                <w:rFonts w:ascii="Tahoma" w:hAnsi="Tahoma" w:cs="Tahoma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530560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Reagens za  Nitrate LR TT: (0,5 - 14 mg/L)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LOVIBOND</w:t>
            </w:r>
          </w:p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AQUALYTIC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 pak</w:t>
            </w:r>
            <w:r w:rsidRPr="001D2E34">
              <w:rPr>
                <w:rFonts w:ascii="Tahoma" w:hAnsi="Tahoma" w:cs="Tahoma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420702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28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Reagens za  Nitrogen, total LR TT, </w:t>
            </w:r>
          </w:p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(0,0 - 25,0 mg/L)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LOVIBOND</w:t>
            </w:r>
          </w:p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AQUALYTIC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RS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 pak</w:t>
            </w:r>
            <w:r w:rsidRPr="001D2E34">
              <w:rPr>
                <w:rFonts w:ascii="Tahoma" w:hAnsi="Tahoma" w:cs="Tahoma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4535550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rPr>
          <w:trHeight w:val="532"/>
        </w:trPr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29</w:t>
            </w:r>
          </w:p>
        </w:tc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Nulti oksigen rastvor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HANNA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bs-Latn-BA"/>
              </w:rPr>
              <w:t>2x500 mL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CS" w:eastAsia="sr-Latn-CS"/>
              </w:rPr>
              <w:t>HI7040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0C6CAB">
              <w:rPr>
                <w:rFonts w:ascii="Tahoma" w:hAnsi="Tahoma" w:cs="Tahoma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Chromatropic acid (4,5-dihydroxynaphthalene-2,7-disulponic acid sodium salt) 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Sigma-Aldrich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bs-Latn-BA"/>
              </w:rPr>
              <w:t>100 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CS" w:eastAsia="sr-Latn-CS"/>
              </w:rPr>
              <w:t>126225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92078D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31</w:t>
            </w:r>
          </w:p>
        </w:tc>
        <w:tc>
          <w:tcPr>
            <w:tcW w:w="1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Cobalt Met</w:t>
            </w:r>
            <w:r>
              <w:rPr>
                <w:rFonts w:ascii="Tahoma" w:hAnsi="Tahoma" w:cs="Tahoma"/>
                <w:sz w:val="20"/>
                <w:szCs w:val="20"/>
                <w:lang w:val="sr-Latn-BA"/>
              </w:rPr>
              <w:t>allo-Organic Internal Standard,</w:t>
            </w: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Co@6%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VGH, ili drugi proizvođači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bs-Latn-BA"/>
              </w:rPr>
              <w:t>50 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CS" w:eastAsia="sr-Latn-CS"/>
              </w:rPr>
              <w:t>VHG-OCO-6PIS-50G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92078D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32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ThermostatiC Bath Oil (+15/+110℃)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OMNITEK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Cyrl-BA"/>
              </w:rPr>
              <w:t>5</w:t>
            </w: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CALAFLO LT</w:t>
            </w:r>
          </w:p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CS" w:eastAsia="sr-Latn-CS"/>
              </w:rPr>
              <w:t>99.430.00</w:t>
            </w: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0C6CAB" w:rsidRDefault="0092078D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33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Patossium Hydrogen Phtalate p.a.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CARLO ERBA</w:t>
            </w:r>
          </w:p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471865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250 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64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555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  <w:tc>
          <w:tcPr>
            <w:tcW w:w="608" w:type="pct"/>
          </w:tcPr>
          <w:p w:rsidR="001D2E34" w:rsidRPr="000C6CAB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CS" w:eastAsia="sr-Latn-CS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B156EE" w:rsidRDefault="0092078D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Cyrl-BA"/>
              </w:rPr>
            </w:pPr>
            <w:r>
              <w:rPr>
                <w:rFonts w:ascii="Tahoma" w:hAnsi="Tahoma" w:cs="Tahoma"/>
                <w:sz w:val="20"/>
                <w:szCs w:val="20"/>
                <w:lang w:val="sr-Cyrl-BA"/>
              </w:rPr>
              <w:t>34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HYDRANAL</w:t>
            </w:r>
            <w:r w:rsidRPr="001D2E34">
              <w:rPr>
                <w:rFonts w:ascii="Tahoma" w:hAnsi="Tahoma" w:cs="Tahoma"/>
                <w:sz w:val="20"/>
                <w:szCs w:val="20"/>
                <w:vertAlign w:val="superscript"/>
                <w:lang w:val="sr-Latn-BA"/>
              </w:rPr>
              <w:t>TM</w:t>
            </w: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- Coulomat CG, Reagent for coulometric KF titration (catholyte solution), for cell with diaphragm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Honeywell/Fluka</w:t>
            </w:r>
            <w:r w:rsidRPr="001D2E34">
              <w:rPr>
                <w:rFonts w:ascii="Tahoma" w:hAnsi="Tahoma" w:cs="Tahoma"/>
                <w:sz w:val="20"/>
                <w:szCs w:val="20"/>
                <w:vertAlign w:val="superscript"/>
                <w:lang w:val="sr-Latn-BA"/>
              </w:rPr>
              <w:t>TM</w:t>
            </w:r>
          </w:p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UN1230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10x5 mL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Ampules</w:t>
            </w:r>
          </w:p>
        </w:tc>
        <w:tc>
          <w:tcPr>
            <w:tcW w:w="564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1D2E34" w:rsidRDefault="0092078D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35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color w:val="FF0000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HYDRANAL</w:t>
            </w:r>
            <w:r w:rsidRPr="001D2E34">
              <w:rPr>
                <w:rFonts w:ascii="Tahoma" w:hAnsi="Tahoma" w:cs="Tahoma"/>
                <w:sz w:val="20"/>
                <w:szCs w:val="20"/>
                <w:vertAlign w:val="superscript"/>
                <w:lang w:val="sr-Latn-BA"/>
              </w:rPr>
              <w:t>TM</w:t>
            </w: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 - Coulomat A, Reagent for coulometric KF titration (anolyte solution), for cell with diaphragm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Honeywell/Fluka</w:t>
            </w:r>
            <w:r w:rsidRPr="001D2E34">
              <w:rPr>
                <w:rFonts w:ascii="Tahoma" w:hAnsi="Tahoma" w:cs="Tahoma"/>
                <w:sz w:val="20"/>
                <w:szCs w:val="20"/>
                <w:vertAlign w:val="superscript"/>
                <w:lang w:val="sr-Latn-BA"/>
              </w:rPr>
              <w:t>TM</w:t>
            </w:r>
          </w:p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color w:val="FF0000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UN1992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4x0,5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color w:val="FF0000"/>
                <w:sz w:val="20"/>
                <w:szCs w:val="20"/>
                <w:lang w:val="sr-Latn-BA"/>
              </w:rPr>
            </w:pPr>
          </w:p>
        </w:tc>
        <w:tc>
          <w:tcPr>
            <w:tcW w:w="564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c>
          <w:tcPr>
            <w:tcW w:w="229" w:type="pct"/>
            <w:shd w:val="clear" w:color="auto" w:fill="auto"/>
            <w:vAlign w:val="center"/>
          </w:tcPr>
          <w:p w:rsidR="001D2E34" w:rsidRPr="001D2E34" w:rsidRDefault="0092078D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36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Tetrachloroethylene ultra, 4L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J.T.B.</w:t>
            </w:r>
          </w:p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UN1897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60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IR</w:t>
            </w:r>
          </w:p>
        </w:tc>
        <w:tc>
          <w:tcPr>
            <w:tcW w:w="564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1D2E34" w:rsidRPr="000C6CAB" w:rsidTr="001D2E34">
        <w:trPr>
          <w:trHeight w:val="431"/>
        </w:trPr>
        <w:tc>
          <w:tcPr>
            <w:tcW w:w="229" w:type="pct"/>
            <w:shd w:val="clear" w:color="auto" w:fill="auto"/>
            <w:vAlign w:val="center"/>
          </w:tcPr>
          <w:p w:rsidR="001D2E34" w:rsidRPr="001D2E34" w:rsidRDefault="0092078D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37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KOH u granulama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-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 w:rsidRPr="001D2E34">
              <w:rPr>
                <w:rFonts w:ascii="Tahoma" w:hAnsi="Tahoma" w:cs="Tahoma"/>
                <w:sz w:val="20"/>
                <w:szCs w:val="20"/>
                <w:lang w:val="sr-Latn-BA"/>
              </w:rPr>
              <w:t>1 kg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1D2E34" w:rsidRPr="001D2E34" w:rsidRDefault="001D2E34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64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1D2E34" w:rsidRPr="00B156EE" w:rsidRDefault="001D2E34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92078D" w:rsidRPr="000C6CAB" w:rsidTr="001D2E34">
        <w:trPr>
          <w:trHeight w:val="431"/>
        </w:trPr>
        <w:tc>
          <w:tcPr>
            <w:tcW w:w="229" w:type="pct"/>
            <w:shd w:val="clear" w:color="auto" w:fill="auto"/>
            <w:vAlign w:val="center"/>
          </w:tcPr>
          <w:p w:rsidR="0092078D" w:rsidRDefault="0092078D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38</w:t>
            </w:r>
          </w:p>
        </w:tc>
        <w:tc>
          <w:tcPr>
            <w:tcW w:w="1246" w:type="pct"/>
            <w:shd w:val="clear" w:color="auto" w:fill="auto"/>
            <w:vAlign w:val="center"/>
          </w:tcPr>
          <w:p w:rsidR="0092078D" w:rsidRDefault="0092078D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 xml:space="preserve">Perhlorna kiselina </w:t>
            </w:r>
          </w:p>
          <w:p w:rsidR="0092078D" w:rsidRPr="001D2E34" w:rsidRDefault="0092078D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(70-72%)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2078D" w:rsidRPr="001D2E34" w:rsidRDefault="0092078D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Supelco 1.005191001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92078D" w:rsidRPr="001D2E34" w:rsidRDefault="0092078D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lang w:val="sr-Latn-BA"/>
              </w:rPr>
              <w:t>1 L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92078D" w:rsidRPr="001D2E34" w:rsidRDefault="0092078D" w:rsidP="001D2E34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64" w:type="pct"/>
          </w:tcPr>
          <w:p w:rsidR="0092078D" w:rsidRPr="00B156EE" w:rsidRDefault="0092078D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555" w:type="pct"/>
          </w:tcPr>
          <w:p w:rsidR="0092078D" w:rsidRPr="00B156EE" w:rsidRDefault="0092078D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  <w:tc>
          <w:tcPr>
            <w:tcW w:w="608" w:type="pct"/>
          </w:tcPr>
          <w:p w:rsidR="0092078D" w:rsidRPr="00B156EE" w:rsidRDefault="0092078D" w:rsidP="001D2E34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4848D7" w:rsidRPr="000C6CAB" w:rsidTr="004848D7">
        <w:trPr>
          <w:trHeight w:val="510"/>
        </w:trPr>
        <w:tc>
          <w:tcPr>
            <w:tcW w:w="3273" w:type="pct"/>
            <w:gridSpan w:val="5"/>
            <w:shd w:val="clear" w:color="auto" w:fill="auto"/>
            <w:vAlign w:val="center"/>
          </w:tcPr>
          <w:p w:rsidR="004848D7" w:rsidRPr="00B156EE" w:rsidRDefault="00D72F64" w:rsidP="00BA2A89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NAČIN PLAĆANJA (preferiramo odloženo 45 radnih dana)</w:t>
            </w:r>
          </w:p>
        </w:tc>
        <w:tc>
          <w:tcPr>
            <w:tcW w:w="1727" w:type="pct"/>
            <w:gridSpan w:val="3"/>
          </w:tcPr>
          <w:p w:rsidR="004848D7" w:rsidRPr="00B156EE" w:rsidRDefault="004848D7" w:rsidP="00B156EE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4848D7" w:rsidRPr="000C6CAB" w:rsidTr="004848D7">
        <w:trPr>
          <w:trHeight w:val="510"/>
        </w:trPr>
        <w:tc>
          <w:tcPr>
            <w:tcW w:w="3273" w:type="pct"/>
            <w:gridSpan w:val="5"/>
            <w:shd w:val="clear" w:color="auto" w:fill="auto"/>
            <w:vAlign w:val="center"/>
          </w:tcPr>
          <w:p w:rsidR="004848D7" w:rsidRPr="00B156EE" w:rsidRDefault="004848D7" w:rsidP="00BA2A89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ROK ISPORUKE</w:t>
            </w:r>
          </w:p>
        </w:tc>
        <w:tc>
          <w:tcPr>
            <w:tcW w:w="1727" w:type="pct"/>
            <w:gridSpan w:val="3"/>
          </w:tcPr>
          <w:p w:rsidR="004848D7" w:rsidRPr="00B156EE" w:rsidRDefault="004848D7" w:rsidP="00B156EE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4848D7" w:rsidRPr="000C6CAB" w:rsidTr="004848D7">
        <w:trPr>
          <w:trHeight w:val="510"/>
        </w:trPr>
        <w:tc>
          <w:tcPr>
            <w:tcW w:w="3273" w:type="pct"/>
            <w:gridSpan w:val="5"/>
            <w:shd w:val="clear" w:color="auto" w:fill="auto"/>
            <w:vAlign w:val="center"/>
          </w:tcPr>
          <w:p w:rsidR="004848D7" w:rsidRPr="00B156EE" w:rsidRDefault="004848D7" w:rsidP="00BA2A89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MJESTO ISPORUKE</w:t>
            </w:r>
          </w:p>
        </w:tc>
        <w:tc>
          <w:tcPr>
            <w:tcW w:w="1727" w:type="pct"/>
            <w:gridSpan w:val="3"/>
          </w:tcPr>
          <w:p w:rsidR="004848D7" w:rsidRPr="00B156EE" w:rsidRDefault="004848D7" w:rsidP="00B156EE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4848D7" w:rsidRPr="000C6CAB" w:rsidTr="004848D7">
        <w:trPr>
          <w:trHeight w:val="510"/>
        </w:trPr>
        <w:tc>
          <w:tcPr>
            <w:tcW w:w="3273" w:type="pct"/>
            <w:gridSpan w:val="5"/>
            <w:shd w:val="clear" w:color="auto" w:fill="auto"/>
            <w:vAlign w:val="center"/>
          </w:tcPr>
          <w:p w:rsidR="004848D7" w:rsidRPr="00B156EE" w:rsidRDefault="004848D7" w:rsidP="00BA2A89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GARANTNI ROK</w:t>
            </w:r>
            <w:bookmarkStart w:id="0" w:name="_GoBack"/>
            <w:bookmarkEnd w:id="0"/>
          </w:p>
        </w:tc>
        <w:tc>
          <w:tcPr>
            <w:tcW w:w="1727" w:type="pct"/>
            <w:gridSpan w:val="3"/>
          </w:tcPr>
          <w:p w:rsidR="004848D7" w:rsidRPr="00B156EE" w:rsidRDefault="004848D7" w:rsidP="00B156EE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  <w:tr w:rsidR="004848D7" w:rsidRPr="000C6CAB" w:rsidTr="004848D7">
        <w:trPr>
          <w:trHeight w:val="510"/>
        </w:trPr>
        <w:tc>
          <w:tcPr>
            <w:tcW w:w="3273" w:type="pct"/>
            <w:gridSpan w:val="5"/>
            <w:shd w:val="clear" w:color="auto" w:fill="auto"/>
            <w:vAlign w:val="center"/>
          </w:tcPr>
          <w:p w:rsidR="004848D7" w:rsidRPr="00B156EE" w:rsidRDefault="004848D7" w:rsidP="00BA2A89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ROK VAŽENJA PONUDE</w:t>
            </w:r>
          </w:p>
        </w:tc>
        <w:tc>
          <w:tcPr>
            <w:tcW w:w="1727" w:type="pct"/>
            <w:gridSpan w:val="3"/>
          </w:tcPr>
          <w:p w:rsidR="004848D7" w:rsidRPr="00B156EE" w:rsidRDefault="004848D7" w:rsidP="00B156EE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</w:p>
        </w:tc>
      </w:tr>
    </w:tbl>
    <w:p w:rsidR="009B6585" w:rsidRDefault="009B6585" w:rsidP="009B6585">
      <w:pPr>
        <w:spacing w:after="0" w:line="0" w:lineRule="atLeast"/>
        <w:rPr>
          <w:rFonts w:ascii="Tahoma" w:hAnsi="Tahoma" w:cs="Tahoma"/>
          <w:lang w:val="sr-Cyrl-BA"/>
        </w:rPr>
      </w:pPr>
    </w:p>
    <w:p w:rsidR="001D2E34" w:rsidRPr="00514E57" w:rsidRDefault="001D2E34" w:rsidP="009B6585">
      <w:pPr>
        <w:spacing w:after="0" w:line="0" w:lineRule="atLeast"/>
        <w:rPr>
          <w:rFonts w:ascii="Tahoma" w:hAnsi="Tahoma" w:cs="Tahoma"/>
          <w:lang w:val="sr-Cyrl-BA"/>
        </w:rPr>
      </w:pPr>
    </w:p>
    <w:p w:rsidR="009B6585" w:rsidRPr="00514E57" w:rsidRDefault="00C00699" w:rsidP="009B6585">
      <w:pPr>
        <w:spacing w:after="0" w:line="0" w:lineRule="atLeast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Latn-BA"/>
        </w:rPr>
        <w:t>Datum</w:t>
      </w:r>
      <w:r w:rsidR="009B6585" w:rsidRPr="00514E57">
        <w:rPr>
          <w:rFonts w:ascii="Tahoma" w:hAnsi="Tahoma" w:cs="Tahoma"/>
          <w:lang w:val="sr-Cyrl-BA"/>
        </w:rPr>
        <w:t>: ______________</w:t>
      </w:r>
    </w:p>
    <w:p w:rsidR="009B6585" w:rsidRPr="00514E57" w:rsidRDefault="00E24062" w:rsidP="00E24062">
      <w:pPr>
        <w:spacing w:after="0" w:line="0" w:lineRule="atLeast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Latn-RS"/>
        </w:rPr>
        <w:t xml:space="preserve">                                                                                                   </w:t>
      </w:r>
      <w:r w:rsidR="009B6585" w:rsidRPr="00514E57">
        <w:rPr>
          <w:rFonts w:ascii="Tahoma" w:hAnsi="Tahoma" w:cs="Tahoma"/>
          <w:lang w:val="sr-Cyrl-BA"/>
        </w:rPr>
        <w:t>______________________</w:t>
      </w:r>
    </w:p>
    <w:p w:rsidR="009B6585" w:rsidRPr="00826C88" w:rsidRDefault="009B6585" w:rsidP="00826C88">
      <w:pPr>
        <w:spacing w:after="0" w:line="0" w:lineRule="atLeast"/>
        <w:jc w:val="center"/>
        <w:rPr>
          <w:rFonts w:ascii="Tahoma" w:hAnsi="Tahoma" w:cs="Tahoma"/>
          <w:lang w:val="sr-Latn-BA"/>
        </w:rPr>
      </w:pPr>
      <w:r>
        <w:rPr>
          <w:rFonts w:ascii="Tahoma" w:hAnsi="Tahoma" w:cs="Tahoma"/>
          <w:lang w:val="sr-Latn-BA"/>
        </w:rPr>
        <w:t xml:space="preserve">                                                                                     </w:t>
      </w:r>
      <w:r w:rsidR="00C00699">
        <w:rPr>
          <w:rFonts w:ascii="Tahoma" w:hAnsi="Tahoma" w:cs="Tahoma"/>
          <w:lang w:val="sr-Latn-BA"/>
        </w:rPr>
        <w:t>Potpis i pečat Ponuđača</w:t>
      </w:r>
    </w:p>
    <w:sectPr w:rsidR="009B6585" w:rsidRPr="00826C88" w:rsidSect="00A10495">
      <w:footerReference w:type="default" r:id="rId7"/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BFA" w:rsidRDefault="00492BFA" w:rsidP="00C94E05">
      <w:pPr>
        <w:spacing w:after="0" w:line="240" w:lineRule="auto"/>
      </w:pPr>
      <w:r>
        <w:separator/>
      </w:r>
    </w:p>
  </w:endnote>
  <w:endnote w:type="continuationSeparator" w:id="0">
    <w:p w:rsidR="00492BFA" w:rsidRDefault="00492BFA" w:rsidP="00C9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2420399"/>
      <w:docPartObj>
        <w:docPartGallery w:val="Page Numbers (Bottom of Page)"/>
        <w:docPartUnique/>
      </w:docPartObj>
    </w:sdtPr>
    <w:sdtEndPr/>
    <w:sdtContent>
      <w:p w:rsidR="00866724" w:rsidRDefault="0086672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F64">
          <w:rPr>
            <w:noProof/>
          </w:rPr>
          <w:t>1</w:t>
        </w:r>
        <w:r>
          <w:fldChar w:fldCharType="end"/>
        </w:r>
      </w:p>
    </w:sdtContent>
  </w:sdt>
  <w:p w:rsidR="00866724" w:rsidRDefault="00866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BFA" w:rsidRDefault="00492BFA" w:rsidP="00C94E05">
      <w:pPr>
        <w:spacing w:after="0" w:line="240" w:lineRule="auto"/>
      </w:pPr>
      <w:r>
        <w:separator/>
      </w:r>
    </w:p>
  </w:footnote>
  <w:footnote w:type="continuationSeparator" w:id="0">
    <w:p w:rsidR="00492BFA" w:rsidRDefault="00492BFA" w:rsidP="00C9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7B5F"/>
    <w:multiLevelType w:val="hybridMultilevel"/>
    <w:tmpl w:val="1FFC5BD2"/>
    <w:lvl w:ilvl="0" w:tplc="F7703D18"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8682E"/>
    <w:multiLevelType w:val="hybridMultilevel"/>
    <w:tmpl w:val="07A803A0"/>
    <w:lvl w:ilvl="0" w:tplc="1E92316C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" w15:restartNumberingAfterBreak="0">
    <w:nsid w:val="08263F82"/>
    <w:multiLevelType w:val="hybridMultilevel"/>
    <w:tmpl w:val="2A2AE0CC"/>
    <w:lvl w:ilvl="0" w:tplc="1E92316C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934251E"/>
    <w:multiLevelType w:val="hybridMultilevel"/>
    <w:tmpl w:val="0EECB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22C4F"/>
    <w:multiLevelType w:val="hybridMultilevel"/>
    <w:tmpl w:val="F4B6B158"/>
    <w:lvl w:ilvl="0" w:tplc="08588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30370"/>
    <w:multiLevelType w:val="multilevel"/>
    <w:tmpl w:val="C0E81FC8"/>
    <w:lvl w:ilvl="0">
      <w:start w:val="1"/>
      <w:numFmt w:val="decimal"/>
      <w:lvlText w:val="3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CC3F57"/>
    <w:multiLevelType w:val="hybridMultilevel"/>
    <w:tmpl w:val="EB56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6157F"/>
    <w:multiLevelType w:val="hybridMultilevel"/>
    <w:tmpl w:val="38AA2C42"/>
    <w:lvl w:ilvl="0" w:tplc="13F0432A">
      <w:start w:val="1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613D8"/>
    <w:multiLevelType w:val="hybridMultilevel"/>
    <w:tmpl w:val="E0D02568"/>
    <w:lvl w:ilvl="0" w:tplc="30209E86">
      <w:start w:val="91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AD0131"/>
    <w:multiLevelType w:val="hybridMultilevel"/>
    <w:tmpl w:val="AE38353C"/>
    <w:lvl w:ilvl="0" w:tplc="08588CDE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5DD16B7A"/>
    <w:multiLevelType w:val="hybridMultilevel"/>
    <w:tmpl w:val="ED742FDA"/>
    <w:lvl w:ilvl="0" w:tplc="1E92316C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649751F5"/>
    <w:multiLevelType w:val="hybridMultilevel"/>
    <w:tmpl w:val="44666A08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2" w15:restartNumberingAfterBreak="0">
    <w:nsid w:val="688C012A"/>
    <w:multiLevelType w:val="multilevel"/>
    <w:tmpl w:val="68A4F24C"/>
    <w:lvl w:ilvl="0">
      <w:start w:val="1"/>
      <w:numFmt w:val="decimal"/>
      <w:lvlText w:val="%1)"/>
      <w:lvlJc w:val="left"/>
      <w:rPr>
        <w:rFonts w:ascii="Tahoma" w:eastAsia="Century Gothic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AF429E"/>
    <w:multiLevelType w:val="multilevel"/>
    <w:tmpl w:val="C34A76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CBC4721"/>
    <w:multiLevelType w:val="hybridMultilevel"/>
    <w:tmpl w:val="12AA71F8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5" w15:restartNumberingAfterBreak="0">
    <w:nsid w:val="6DF1096E"/>
    <w:multiLevelType w:val="hybridMultilevel"/>
    <w:tmpl w:val="6644CE4E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6" w15:restartNumberingAfterBreak="0">
    <w:nsid w:val="72F7371E"/>
    <w:multiLevelType w:val="hybridMultilevel"/>
    <w:tmpl w:val="8996D1F6"/>
    <w:lvl w:ilvl="0" w:tplc="B4000E48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90C9A"/>
    <w:multiLevelType w:val="hybridMultilevel"/>
    <w:tmpl w:val="610CA2E0"/>
    <w:lvl w:ilvl="0" w:tplc="1E92316C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8" w15:restartNumberingAfterBreak="0">
    <w:nsid w:val="763E02BD"/>
    <w:multiLevelType w:val="multilevel"/>
    <w:tmpl w:val="94A02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0"/>
  </w:num>
  <w:num w:numId="5">
    <w:abstractNumId w:val="17"/>
  </w:num>
  <w:num w:numId="6">
    <w:abstractNumId w:val="14"/>
  </w:num>
  <w:num w:numId="7">
    <w:abstractNumId w:val="1"/>
  </w:num>
  <w:num w:numId="8">
    <w:abstractNumId w:val="15"/>
  </w:num>
  <w:num w:numId="9">
    <w:abstractNumId w:val="11"/>
  </w:num>
  <w:num w:numId="10">
    <w:abstractNumId w:val="9"/>
  </w:num>
  <w:num w:numId="11">
    <w:abstractNumId w:val="4"/>
  </w:num>
  <w:num w:numId="12">
    <w:abstractNumId w:val="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5"/>
  </w:num>
  <w:num w:numId="16">
    <w:abstractNumId w:val="13"/>
  </w:num>
  <w:num w:numId="17">
    <w:abstractNumId w:val="12"/>
  </w:num>
  <w:num w:numId="18">
    <w:abstractNumId w:val="18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52"/>
    <w:rsid w:val="000119EC"/>
    <w:rsid w:val="00026E4A"/>
    <w:rsid w:val="000A1324"/>
    <w:rsid w:val="000C5279"/>
    <w:rsid w:val="000C6CAB"/>
    <w:rsid w:val="000D4E0A"/>
    <w:rsid w:val="000E24AD"/>
    <w:rsid w:val="000E3C88"/>
    <w:rsid w:val="000F0855"/>
    <w:rsid w:val="001242AC"/>
    <w:rsid w:val="001404D9"/>
    <w:rsid w:val="001501DC"/>
    <w:rsid w:val="001508C5"/>
    <w:rsid w:val="0015308D"/>
    <w:rsid w:val="00183C54"/>
    <w:rsid w:val="00194178"/>
    <w:rsid w:val="001B6D4F"/>
    <w:rsid w:val="001D2E34"/>
    <w:rsid w:val="002017A0"/>
    <w:rsid w:val="00210B72"/>
    <w:rsid w:val="0023051A"/>
    <w:rsid w:val="00254E1A"/>
    <w:rsid w:val="002748D4"/>
    <w:rsid w:val="00295966"/>
    <w:rsid w:val="002A23E8"/>
    <w:rsid w:val="002D32DF"/>
    <w:rsid w:val="002D36BE"/>
    <w:rsid w:val="002E5891"/>
    <w:rsid w:val="00301B60"/>
    <w:rsid w:val="00307215"/>
    <w:rsid w:val="00326F05"/>
    <w:rsid w:val="003D669E"/>
    <w:rsid w:val="004266DA"/>
    <w:rsid w:val="00460553"/>
    <w:rsid w:val="00476AFC"/>
    <w:rsid w:val="004848D7"/>
    <w:rsid w:val="00492BFA"/>
    <w:rsid w:val="004A1F76"/>
    <w:rsid w:val="00507D93"/>
    <w:rsid w:val="00570B96"/>
    <w:rsid w:val="0058282C"/>
    <w:rsid w:val="005E4193"/>
    <w:rsid w:val="0061197F"/>
    <w:rsid w:val="0061613A"/>
    <w:rsid w:val="0068330C"/>
    <w:rsid w:val="006A2C25"/>
    <w:rsid w:val="006D68AA"/>
    <w:rsid w:val="006E25F9"/>
    <w:rsid w:val="00715EED"/>
    <w:rsid w:val="00716498"/>
    <w:rsid w:val="00721D2E"/>
    <w:rsid w:val="00756951"/>
    <w:rsid w:val="007611BB"/>
    <w:rsid w:val="00783CA3"/>
    <w:rsid w:val="00794B25"/>
    <w:rsid w:val="007A3C11"/>
    <w:rsid w:val="007B40EB"/>
    <w:rsid w:val="007E3054"/>
    <w:rsid w:val="007E3A22"/>
    <w:rsid w:val="007F089E"/>
    <w:rsid w:val="00820BAD"/>
    <w:rsid w:val="00826C88"/>
    <w:rsid w:val="00866724"/>
    <w:rsid w:val="008D3C13"/>
    <w:rsid w:val="0092078D"/>
    <w:rsid w:val="009552F8"/>
    <w:rsid w:val="009708A1"/>
    <w:rsid w:val="009822CD"/>
    <w:rsid w:val="00991866"/>
    <w:rsid w:val="009A628B"/>
    <w:rsid w:val="009B6585"/>
    <w:rsid w:val="009D685E"/>
    <w:rsid w:val="009F6BF3"/>
    <w:rsid w:val="00A10495"/>
    <w:rsid w:val="00A10C1A"/>
    <w:rsid w:val="00A2323B"/>
    <w:rsid w:val="00A377AF"/>
    <w:rsid w:val="00AB735B"/>
    <w:rsid w:val="00B11127"/>
    <w:rsid w:val="00B156EE"/>
    <w:rsid w:val="00B64914"/>
    <w:rsid w:val="00B67A78"/>
    <w:rsid w:val="00BA1F76"/>
    <w:rsid w:val="00BA2A89"/>
    <w:rsid w:val="00BB423E"/>
    <w:rsid w:val="00C00699"/>
    <w:rsid w:val="00C06B8A"/>
    <w:rsid w:val="00C07805"/>
    <w:rsid w:val="00C17EB6"/>
    <w:rsid w:val="00C258FE"/>
    <w:rsid w:val="00C442DE"/>
    <w:rsid w:val="00C56E54"/>
    <w:rsid w:val="00C63BBA"/>
    <w:rsid w:val="00C83049"/>
    <w:rsid w:val="00C948F9"/>
    <w:rsid w:val="00C94E05"/>
    <w:rsid w:val="00CB6508"/>
    <w:rsid w:val="00CE4894"/>
    <w:rsid w:val="00D414D6"/>
    <w:rsid w:val="00D576D4"/>
    <w:rsid w:val="00D72F64"/>
    <w:rsid w:val="00E2111E"/>
    <w:rsid w:val="00E24062"/>
    <w:rsid w:val="00E36F4F"/>
    <w:rsid w:val="00E71FC7"/>
    <w:rsid w:val="00ED699D"/>
    <w:rsid w:val="00EE7041"/>
    <w:rsid w:val="00F2540E"/>
    <w:rsid w:val="00F530B8"/>
    <w:rsid w:val="00F623F7"/>
    <w:rsid w:val="00F7078B"/>
    <w:rsid w:val="00F73B52"/>
    <w:rsid w:val="00FC082F"/>
    <w:rsid w:val="00FD43B8"/>
    <w:rsid w:val="00FF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116E3C-0AB0-48C8-A834-4FF0193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8667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1"/>
      <w:szCs w:val="3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672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69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4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E05"/>
  </w:style>
  <w:style w:type="paragraph" w:styleId="Footer">
    <w:name w:val="footer"/>
    <w:basedOn w:val="Normal"/>
    <w:link w:val="FooterChar"/>
    <w:uiPriority w:val="99"/>
    <w:unhideWhenUsed/>
    <w:rsid w:val="00C94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E05"/>
  </w:style>
  <w:style w:type="character" w:customStyle="1" w:styleId="Heading1Char">
    <w:name w:val="Heading 1 Char"/>
    <w:basedOn w:val="DefaultParagraphFont"/>
    <w:link w:val="Heading1"/>
    <w:rsid w:val="00866724"/>
    <w:rPr>
      <w:rFonts w:ascii="Times New Roman" w:eastAsia="Times New Roman" w:hAnsi="Times New Roman" w:cs="Times New Roman"/>
      <w:b/>
      <w:bCs/>
      <w:kern w:val="36"/>
      <w:sz w:val="31"/>
      <w:szCs w:val="31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6724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866724"/>
  </w:style>
  <w:style w:type="paragraph" w:styleId="Title">
    <w:name w:val="Title"/>
    <w:basedOn w:val="Normal"/>
    <w:link w:val="TitleChar"/>
    <w:qFormat/>
    <w:rsid w:val="00866724"/>
    <w:pPr>
      <w:overflowPunct w:val="0"/>
      <w:autoSpaceDE w:val="0"/>
      <w:autoSpaceDN w:val="0"/>
      <w:adjustRightInd w:val="0"/>
      <w:spacing w:before="100" w:after="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66724"/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paragraph" w:customStyle="1" w:styleId="TableContents">
    <w:name w:val="Table Contents"/>
    <w:basedOn w:val="Normal"/>
    <w:rsid w:val="0086672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72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72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">
    <w:name w:val="Основной текст_"/>
    <w:basedOn w:val="DefaultParagraphFont"/>
    <w:link w:val="3"/>
    <w:rsid w:val="00866724"/>
    <w:rPr>
      <w:rFonts w:ascii="Tahoma" w:eastAsia="Tahoma" w:hAnsi="Tahoma" w:cs="Tahoma"/>
      <w:spacing w:val="-3"/>
      <w:sz w:val="21"/>
      <w:szCs w:val="2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"/>
    <w:rsid w:val="00866724"/>
    <w:rPr>
      <w:rFonts w:ascii="Tahoma" w:eastAsia="Tahoma" w:hAnsi="Tahoma" w:cs="Tahoma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"/>
    <w:rsid w:val="00866724"/>
    <w:rPr>
      <w:rFonts w:ascii="Tahoma" w:eastAsia="Tahoma" w:hAnsi="Tahoma" w:cs="Tahoma"/>
      <w:color w:val="000000"/>
      <w:spacing w:val="-3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3">
    <w:name w:val="Основной текст3"/>
    <w:basedOn w:val="Normal"/>
    <w:link w:val="a"/>
    <w:rsid w:val="00866724"/>
    <w:pPr>
      <w:widowControl w:val="0"/>
      <w:shd w:val="clear" w:color="auto" w:fill="FFFFFF"/>
      <w:spacing w:after="0" w:line="259" w:lineRule="exact"/>
    </w:pPr>
    <w:rPr>
      <w:rFonts w:ascii="Tahoma" w:eastAsia="Tahoma" w:hAnsi="Tahoma" w:cs="Tahoma"/>
      <w:spacing w:val="-3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866724"/>
    <w:rPr>
      <w:i/>
      <w:iCs/>
    </w:rPr>
  </w:style>
  <w:style w:type="character" w:customStyle="1" w:styleId="hps">
    <w:name w:val="hps"/>
    <w:basedOn w:val="DefaultParagraphFont"/>
    <w:rsid w:val="00866724"/>
  </w:style>
  <w:style w:type="character" w:customStyle="1" w:styleId="shorttext">
    <w:name w:val="short_text"/>
    <w:basedOn w:val="DefaultParagraphFont"/>
    <w:rsid w:val="00866724"/>
  </w:style>
  <w:style w:type="character" w:styleId="CommentReference">
    <w:name w:val="annotation reference"/>
    <w:basedOn w:val="DefaultParagraphFont"/>
    <w:uiPriority w:val="99"/>
    <w:semiHidden/>
    <w:unhideWhenUsed/>
    <w:rsid w:val="00866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724"/>
    <w:pPr>
      <w:spacing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724"/>
    <w:rPr>
      <w:rFonts w:eastAsiaTheme="minorHAns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724"/>
    <w:rPr>
      <w:rFonts w:eastAsiaTheme="minorHAnsi"/>
      <w:b/>
      <w:bCs/>
      <w:sz w:val="20"/>
      <w:szCs w:val="20"/>
      <w:lang w:val="en-US" w:eastAsia="en-US"/>
    </w:rPr>
  </w:style>
  <w:style w:type="character" w:customStyle="1" w:styleId="Bodytext2">
    <w:name w:val="Body text (2)_"/>
    <w:basedOn w:val="DefaultParagraphFont"/>
    <w:link w:val="Bodytext20"/>
    <w:rsid w:val="00866724"/>
    <w:rPr>
      <w:rFonts w:ascii="Tahoma" w:eastAsia="Tahoma" w:hAnsi="Tahoma" w:cs="Tahoma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66724"/>
    <w:pPr>
      <w:widowControl w:val="0"/>
      <w:shd w:val="clear" w:color="auto" w:fill="FFFFFF"/>
      <w:spacing w:before="240" w:after="900" w:line="0" w:lineRule="atLeast"/>
      <w:ind w:hanging="760"/>
      <w:jc w:val="both"/>
    </w:pPr>
    <w:rPr>
      <w:rFonts w:ascii="Tahoma" w:eastAsia="Tahoma" w:hAnsi="Tahoma" w:cs="Tahoma"/>
    </w:rPr>
  </w:style>
  <w:style w:type="character" w:customStyle="1" w:styleId="Bodytext2CourierNew95pt">
    <w:name w:val="Body text (2) + Courier New;9.5 pt"/>
    <w:basedOn w:val="Bodytext2"/>
    <w:rsid w:val="0086672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sr-Cyrl-BA" w:eastAsia="sr-Cyrl-BA" w:bidi="sr-Cyrl-BA"/>
    </w:rPr>
  </w:style>
  <w:style w:type="paragraph" w:customStyle="1" w:styleId="Normal1">
    <w:name w:val="Normal1"/>
    <w:basedOn w:val="Normal"/>
    <w:rsid w:val="0086672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US"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866724"/>
    <w:rPr>
      <w:rFonts w:ascii="Tahoma" w:hAnsi="Tahoma" w:cs="Tahoma"/>
      <w:sz w:val="19"/>
      <w:szCs w:val="19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866724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866724"/>
    <w:pPr>
      <w:shd w:val="clear" w:color="auto" w:fill="FFFFFF"/>
      <w:spacing w:after="0" w:line="240" w:lineRule="exact"/>
      <w:ind w:hanging="2160"/>
      <w:jc w:val="both"/>
    </w:pPr>
    <w:rPr>
      <w:rFonts w:ascii="Tahoma" w:hAnsi="Tahoma" w:cs="Tahoma"/>
      <w:sz w:val="19"/>
      <w:szCs w:val="19"/>
    </w:rPr>
  </w:style>
  <w:style w:type="character" w:customStyle="1" w:styleId="BodyTextChar">
    <w:name w:val="Body Text Char"/>
    <w:basedOn w:val="DefaultParagraphFont"/>
    <w:uiPriority w:val="99"/>
    <w:semiHidden/>
    <w:rsid w:val="00866724"/>
  </w:style>
  <w:style w:type="paragraph" w:customStyle="1" w:styleId="Bodytext40">
    <w:name w:val="Body text (4)"/>
    <w:basedOn w:val="Normal"/>
    <w:link w:val="Bodytext4"/>
    <w:uiPriority w:val="99"/>
    <w:rsid w:val="00866724"/>
    <w:pPr>
      <w:shd w:val="clear" w:color="auto" w:fill="FFFFFF"/>
      <w:spacing w:before="420" w:after="300" w:line="240" w:lineRule="atLeast"/>
      <w:jc w:val="both"/>
    </w:pPr>
    <w:rPr>
      <w:rFonts w:ascii="Tahoma" w:hAnsi="Tahoma" w:cs="Tahoma"/>
      <w:b/>
      <w:bCs/>
      <w:sz w:val="20"/>
      <w:szCs w:val="20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866724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Tablecaption0">
    <w:name w:val="Table caption"/>
    <w:basedOn w:val="Normal"/>
    <w:link w:val="Tablecaption"/>
    <w:uiPriority w:val="99"/>
    <w:rsid w:val="00866724"/>
    <w:pPr>
      <w:shd w:val="clear" w:color="auto" w:fill="FFFFFF"/>
      <w:spacing w:after="0" w:line="240" w:lineRule="exact"/>
      <w:jc w:val="both"/>
    </w:pPr>
    <w:rPr>
      <w:rFonts w:ascii="Tahoma" w:hAnsi="Tahoma" w:cs="Tahoma"/>
      <w:b/>
      <w:bCs/>
      <w:sz w:val="20"/>
      <w:szCs w:val="20"/>
    </w:rPr>
  </w:style>
  <w:style w:type="paragraph" w:customStyle="1" w:styleId="Default">
    <w:name w:val="Default"/>
    <w:rsid w:val="000C6C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Vujić</dc:creator>
  <cp:lastModifiedBy>Vujić Branimir</cp:lastModifiedBy>
  <cp:revision>16</cp:revision>
  <cp:lastPrinted>2013-06-11T07:10:00Z</cp:lastPrinted>
  <dcterms:created xsi:type="dcterms:W3CDTF">2024-12-18T13:03:00Z</dcterms:created>
  <dcterms:modified xsi:type="dcterms:W3CDTF">2026-01-16T08:28:00Z</dcterms:modified>
</cp:coreProperties>
</file>